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罗山县农业农村局 202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4</w:t>
      </w:r>
      <w:r>
        <w:rPr>
          <w:rFonts w:hint="eastAsia" w:ascii="文星标宋" w:hAnsi="文星标宋" w:eastAsia="文星标宋" w:cs="文星标宋"/>
          <w:sz w:val="44"/>
          <w:szCs w:val="44"/>
        </w:rPr>
        <w:t>年农技推广服务特聘农技员招募公告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根据省、市农业农村部门有关文件精神，为切实增强基层农技推广服务供给能力，决定在我县开展农技推广服务特聘计划，现面向全县招募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名种植业农技推广服务特聘农技人员，现将有关事项公告如下：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一、招募对象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（一）涉农院校毕业生（优先）；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（二）种植能手；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（三）农业乡土专家；新型农业经营主体的技术骨干；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二、招募条件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（一）具有良好的政治思想素质和较强的事业心、责任感，热爱农业农村工作，服务意识和组织协调能力较强；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（二）具有丰富的农业生产实践经验、较高的技术专长和科技素质；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（三）爱岗敬业，品行端正，遵纪守法；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（四）身心健康，具备正常履行岗位职赏必备的身体条件；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三、职责与任务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（一）为县域农业特色优势产业发展提供技术指导与咨询服务；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（二）为两类户从事农业生产经营提供技术帮扶；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（三）与基层农技人员结对开展农技服务；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（四）服从县农业农村局的统一管理，严格遵守工作要求。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四、招募程序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1、个人申请。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携带本人身份证、毕业证、荣誉证书原件和复印件，1寸近期免冠彩色照片2张，递交申请表，见附表。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报名时间：即日起7个工作日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报名地点：县农业农村局科技教育与市场信息化股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联系电话：0376-2200158,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2、技能考核：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（1）个人陈述开展农技推广工作有关的经历；（2）展示过去的工作成果或业绩；（3）理论考试或现场答辩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3、确定人选。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根据考核情况确定人选，并对拟招募特聘人员进行公示，公示期5天。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4、签订服务合同。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公示期后，即为我县农技推广服务特聘人员，由县农业农村局与其签订农技推广服务合同，合同期限1年，服务费3万。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五、管理与考核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特聘农技员实行合同制管理。以工作任务完成情况、服务对象的满意度、解决产业发展实际问题等为主要考核指标，采取量化打分和实地测评相结合的方式，对特聘农技员进行绩效考核，对考核结果不合格的将不再聘用，对工作负责、业绩突出、群众满意度高的在服务期满后可优先续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附表：</w:t>
      </w:r>
    </w:p>
    <w:p>
      <w:pPr>
        <w:bidi w:val="0"/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罗山县2024年特聘农技人员申请表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85"/>
        <w:gridCol w:w="1185"/>
        <w:gridCol w:w="1080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38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08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8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8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经营主体名称</w:t>
            </w:r>
          </w:p>
        </w:tc>
        <w:tc>
          <w:tcPr>
            <w:tcW w:w="6753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6753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荣誉（个人或所在单位获奖情况）</w:t>
            </w:r>
          </w:p>
        </w:tc>
        <w:tc>
          <w:tcPr>
            <w:tcW w:w="6753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工作计划</w:t>
            </w:r>
          </w:p>
        </w:tc>
        <w:tc>
          <w:tcPr>
            <w:tcW w:w="6753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（加章）</w:t>
            </w:r>
          </w:p>
        </w:tc>
        <w:tc>
          <w:tcPr>
            <w:tcW w:w="6753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农业农村部门意见</w:t>
            </w:r>
          </w:p>
        </w:tc>
        <w:tc>
          <w:tcPr>
            <w:tcW w:w="6753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承诺书</w:t>
            </w:r>
          </w:p>
        </w:tc>
        <w:tc>
          <w:tcPr>
            <w:tcW w:w="6753" w:type="dxa"/>
            <w:gridSpan w:val="4"/>
            <w:vAlign w:val="center"/>
          </w:tcPr>
          <w:p>
            <w:pPr>
              <w:bidi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我郑重承诺：本人所提供个人信息真实有效，否则愿承担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相关责任，遵纪守法，服从招募要求。</w:t>
            </w:r>
          </w:p>
          <w:p>
            <w:pPr>
              <w:bidi w:val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签名：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年    月    日</w:t>
            </w:r>
          </w:p>
        </w:tc>
      </w:tr>
    </w:tbl>
    <w:p>
      <w:pPr>
        <w:bidi w:val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GMzZTI3Y2U3ZGY3MDM4OTUwNWFiNWZhZTliODAifQ=="/>
  </w:docVars>
  <w:rsids>
    <w:rsidRoot w:val="17A33CED"/>
    <w:rsid w:val="17A33CED"/>
    <w:rsid w:val="17FA578E"/>
    <w:rsid w:val="59D10317"/>
    <w:rsid w:val="608B39B3"/>
    <w:rsid w:val="608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2024-04-25T01:47:00Z</dcterms:created>
  <dc:creator>金山</dc:creator>
  <cp:lastModifiedBy>王</cp:lastModifiedBy>
  <cp:lastPrinted>2024-04-25T02:03:00Z</cp:lastPrinted>
  <dcterms:modified xsi:type="dcterms:W3CDTF">2024-04-25T02:51:22Z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D0915961808B4BD7BAAF6D765BEFD50A_11</vt:lpwstr>
  </property>
</Properties>
</file>