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河南省科技特派员服务队赴罗山县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44"/>
          <w:szCs w:val="44"/>
        </w:rPr>
        <w:t>开展科技服务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2022年9月15日，由焦凤超、徐光科、赵瑜等组成科技服务队赴罗山县大峰生态蛋鸡养殖场开展科技服务。</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5114290" cy="2794000"/>
            <wp:effectExtent l="0" t="0" r="1016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cstate="print">
                      <a:extLst>
                        <a:ext uri="{28A0092B-C50C-407E-A947-70E740481C1C}">
                          <a14:useLocalDpi xmlns:a14="http://schemas.microsoft.com/office/drawing/2010/main" val="0"/>
                        </a:ext>
                      </a:extLst>
                    </a:blip>
                    <a:srcRect l="7948" r="3822" b="26124"/>
                    <a:stretch>
                      <a:fillRect/>
                    </a:stretch>
                  </pic:blipFill>
                  <pic:spPr>
                    <a:xfrm>
                      <a:off x="0" y="0"/>
                      <a:ext cx="5114290" cy="27940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养殖场目前存栏蛋鸡11000只，属于半封闭式鸡舍，内环境控制存在缺陷。由于疫情防控需要，前期我校科技人员主要通过微信进行沟通和远程指导；暑期该场技术员反应鸡群换料后出现产蛋下降、蛋壳变薄等情况，针对这一情况，我校科技人员结合鸡舍温度控制情况和换料的操作细节进行综合分析，排查到了问题根源还是与鸡舍温度（硬件条件局限）有关，天气转凉后，鸡群状态良好，目前该场的产蛋率稳定保持在96%左右。服务对实地查看了鸡群健康和内环境卫生状况，发现鸡舍内灰尘较大，容易引发呼吸道疾病，约定下次服务时采集泄殖腔拭子、深井水、水线、笼底、料槽、地面和灰尘等样本进行病原检测，为后期疾病的发生及时预警。</w:t>
      </w:r>
    </w:p>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drawing>
          <wp:inline distT="0" distB="0" distL="0" distR="0">
            <wp:extent cx="4596130" cy="2895600"/>
            <wp:effectExtent l="0" t="0" r="139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cstate="print">
                      <a:extLst>
                        <a:ext uri="{28A0092B-C50C-407E-A947-70E740481C1C}">
                          <a14:useLocalDpi xmlns:a14="http://schemas.microsoft.com/office/drawing/2010/main" val="0"/>
                        </a:ext>
                      </a:extLst>
                    </a:blip>
                    <a:srcRect b="22648"/>
                    <a:stretch>
                      <a:fillRect/>
                    </a:stretch>
                  </pic:blipFill>
                  <pic:spPr>
                    <a:xfrm>
                      <a:off x="0" y="0"/>
                      <a:ext cx="4596130" cy="2895600"/>
                    </a:xfrm>
                    <a:prstGeom prst="rect">
                      <a:avLst/>
                    </a:prstGeom>
                    <a:noFill/>
                    <a:ln>
                      <a:noFill/>
                    </a:ln>
                  </pic:spPr>
                </pic:pic>
              </a:graphicData>
            </a:graphic>
          </wp:inline>
        </w:drawing>
      </w:r>
      <w:bookmarkStart w:id="0" w:name="_GoBack"/>
      <w:bookmarkEnd w:id="0"/>
      <w:r>
        <w:rPr>
          <w:rFonts w:ascii="Times New Roman" w:hAnsi="Times New Roman" w:eastAsia="宋体" w:cs="Times New Roman"/>
          <w:sz w:val="24"/>
          <w:szCs w:val="24"/>
        </w:rPr>
        <w:drawing>
          <wp:inline distT="0" distB="0" distL="0" distR="0">
            <wp:extent cx="4611370" cy="2983230"/>
            <wp:effectExtent l="0" t="0" r="1778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cstate="print">
                      <a:extLst>
                        <a:ext uri="{28A0092B-C50C-407E-A947-70E740481C1C}">
                          <a14:useLocalDpi xmlns:a14="http://schemas.microsoft.com/office/drawing/2010/main" val="0"/>
                        </a:ext>
                      </a:extLst>
                    </a:blip>
                    <a:srcRect t="7279"/>
                    <a:stretch>
                      <a:fillRect/>
                    </a:stretch>
                  </pic:blipFill>
                  <pic:spPr>
                    <a:xfrm>
                      <a:off x="0" y="0"/>
                      <a:ext cx="4611370" cy="2983230"/>
                    </a:xfrm>
                    <a:prstGeom prst="rect">
                      <a:avLst/>
                    </a:prstGeom>
                    <a:noFill/>
                    <a:ln>
                      <a:noFill/>
                    </a:ln>
                  </pic:spPr>
                </pic:pic>
              </a:graphicData>
            </a:graphic>
          </wp:inline>
        </w:drawing>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drawing>
          <wp:inline distT="0" distB="0" distL="0" distR="0">
            <wp:extent cx="4624705" cy="2908300"/>
            <wp:effectExtent l="0" t="0" r="4445"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624705" cy="2908300"/>
                    </a:xfrm>
                    <a:prstGeom prst="rect">
                      <a:avLst/>
                    </a:prstGeom>
                    <a:noFill/>
                    <a:ln>
                      <a:noFill/>
                    </a:ln>
                  </pic:spPr>
                </pic:pic>
              </a:graphicData>
            </a:graphic>
          </wp:inline>
        </w:drawing>
      </w:r>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4Nzk4YzgxMmMyZGZiNzdhMzdlZDQ2ZGY0ZjViOTEifQ=="/>
  </w:docVars>
  <w:rsids>
    <w:rsidRoot w:val="00126193"/>
    <w:rsid w:val="0002735E"/>
    <w:rsid w:val="000760AE"/>
    <w:rsid w:val="0009461B"/>
    <w:rsid w:val="001174F8"/>
    <w:rsid w:val="00126193"/>
    <w:rsid w:val="00183961"/>
    <w:rsid w:val="001C0000"/>
    <w:rsid w:val="001C2811"/>
    <w:rsid w:val="001D19F3"/>
    <w:rsid w:val="002C6EE9"/>
    <w:rsid w:val="0030560C"/>
    <w:rsid w:val="003078A2"/>
    <w:rsid w:val="003140E1"/>
    <w:rsid w:val="0037117C"/>
    <w:rsid w:val="00381477"/>
    <w:rsid w:val="00400E93"/>
    <w:rsid w:val="00414601"/>
    <w:rsid w:val="00443FC7"/>
    <w:rsid w:val="00475AAC"/>
    <w:rsid w:val="005B53D3"/>
    <w:rsid w:val="005B53FA"/>
    <w:rsid w:val="006F3BE7"/>
    <w:rsid w:val="006F56ED"/>
    <w:rsid w:val="0083406F"/>
    <w:rsid w:val="00880619"/>
    <w:rsid w:val="008E6439"/>
    <w:rsid w:val="009341CC"/>
    <w:rsid w:val="009857C2"/>
    <w:rsid w:val="009B1F2C"/>
    <w:rsid w:val="009C4CF0"/>
    <w:rsid w:val="00A94A01"/>
    <w:rsid w:val="00AB7ADF"/>
    <w:rsid w:val="00AF6228"/>
    <w:rsid w:val="00CC6B96"/>
    <w:rsid w:val="00D5025B"/>
    <w:rsid w:val="00E121AD"/>
    <w:rsid w:val="00E25E79"/>
    <w:rsid w:val="00E444A0"/>
    <w:rsid w:val="00E7050B"/>
    <w:rsid w:val="00E85CD0"/>
    <w:rsid w:val="00E92317"/>
    <w:rsid w:val="00E9395F"/>
    <w:rsid w:val="00F51328"/>
    <w:rsid w:val="00F7280C"/>
    <w:rsid w:val="00FB32BF"/>
    <w:rsid w:val="00FC0403"/>
    <w:rsid w:val="16984C41"/>
    <w:rsid w:val="1E4744D0"/>
    <w:rsid w:val="31F7699B"/>
    <w:rsid w:val="3D332398"/>
    <w:rsid w:val="49782ACC"/>
    <w:rsid w:val="4D0C6761"/>
    <w:rsid w:val="6E5D69C5"/>
    <w:rsid w:val="7E1F3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352</Words>
  <Characters>362</Characters>
  <Lines>2</Lines>
  <Paragraphs>1</Paragraphs>
  <TotalTime>164</TotalTime>
  <ScaleCrop>false</ScaleCrop>
  <LinksUpToDate>false</LinksUpToDate>
  <CharactersWithSpaces>362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2022-09-12T11:08:00Z</dcterms:created>
  <dc:creator>Administrator</dc:creator>
  <cp:lastModifiedBy>ZR</cp:lastModifiedBy>
  <dcterms:modified xsi:type="dcterms:W3CDTF">2022-09-27T02:35:23Z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96BE3F28F8D04CF49551D3615CFB76A0</vt:lpwstr>
  </property>
</Properties>
</file>